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741578" w14:paraId="6CC79F6F" w14:textId="77777777">
        <w:trPr>
          <w:trHeight w:val="3205"/>
        </w:trPr>
        <w:tc>
          <w:tcPr>
            <w:tcW w:w="10418" w:type="dxa"/>
            <w:gridSpan w:val="5"/>
            <w:vAlign w:val="center"/>
          </w:tcPr>
          <w:p w14:paraId="62974178" w14:textId="77777777" w:rsidR="00741578" w:rsidRDefault="008A54EF">
            <w:pPr>
              <w:pStyle w:val="Titol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ISTITUTO COMPRENSIVO CERVASCA</w:t>
            </w:r>
          </w:p>
          <w:p w14:paraId="5FB794E6" w14:textId="77777777" w:rsidR="00741578" w:rsidRDefault="008A54EF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36"/>
                <w:szCs w:val="36"/>
              </w:rPr>
              <w:t>Scuola primaria</w:t>
            </w:r>
          </w:p>
          <w:p w14:paraId="20D82282" w14:textId="77777777" w:rsidR="00741578" w:rsidRDefault="00741578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</w:p>
          <w:p w14:paraId="1EB09EBC" w14:textId="77777777" w:rsidR="00741578" w:rsidRPr="0036430C" w:rsidRDefault="008A54EF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  <w:r w:rsidRPr="0036430C">
              <w:rPr>
                <w:rFonts w:ascii="Comic Sans MS" w:eastAsia="Comic Sans MS" w:hAnsi="Comic Sans MS" w:cs="Comic Sans MS"/>
                <w:i/>
                <w:sz w:val="36"/>
                <w:szCs w:val="36"/>
              </w:rPr>
              <w:t xml:space="preserve">TRAGUARDI PER LO SVILUPPO DELLE COMPETENZE </w:t>
            </w:r>
          </w:p>
          <w:p w14:paraId="78C64D0A" w14:textId="77777777" w:rsidR="00741578" w:rsidRDefault="00586836">
            <w:pPr>
              <w:pStyle w:val="Titol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EDUCAZIONE CIVICA</w:t>
            </w:r>
            <w:r w:rsidR="008A54EF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</w:p>
          <w:p w14:paraId="6A86620E" w14:textId="5CA0A1C1" w:rsidR="00741578" w:rsidRDefault="00483926">
            <w:pPr>
              <w:pStyle w:val="Titol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CLASSI </w:t>
            </w:r>
            <w:r w:rsidR="0036430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1^- 2</w:t>
            </w:r>
            <w:r w:rsidR="008A54EF">
              <w:rPr>
                <w:rFonts w:ascii="Comic Sans MS" w:eastAsia="Comic Sans MS" w:hAnsi="Comic Sans MS" w:cs="Comic Sans MS"/>
                <w:sz w:val="32"/>
                <w:szCs w:val="32"/>
              </w:rPr>
              <w:t>^</w:t>
            </w:r>
          </w:p>
          <w:p w14:paraId="406CA2CE" w14:textId="77777777" w:rsidR="0036430C" w:rsidRDefault="0036430C">
            <w:pPr>
              <w:pStyle w:val="Titolo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22AE8C02" w14:textId="77777777" w:rsidR="00483926" w:rsidRPr="000078F0" w:rsidRDefault="000078F0" w:rsidP="000078F0">
            <w:pPr>
              <w:pStyle w:val="Titolo"/>
              <w:jc w:val="left"/>
              <w:rPr>
                <w:rFonts w:ascii="Comic Sans MS" w:eastAsia="Comic Sans MS" w:hAnsi="Comic Sans MS" w:cs="Comic Sans MS"/>
                <w:i/>
                <w:sz w:val="22"/>
                <w:szCs w:val="22"/>
              </w:rPr>
            </w:pPr>
            <w:r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- </w:t>
            </w:r>
            <w:r w:rsidR="00483926"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Sviluppare modalità consapevoli di esercizio della convivenza civile, di consapevolezza di sé, rispetto delle diversità,</w:t>
            </w:r>
            <w:r w:rsidR="0036430C"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 di </w:t>
            </w:r>
            <w:r w:rsidR="00483926"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confronto responsabile e di dialogo; comprendere il significato delle regole per la convivenza sociale e rispettarle.</w:t>
            </w:r>
          </w:p>
          <w:p w14:paraId="1D3DF408" w14:textId="77777777" w:rsidR="000078F0" w:rsidRPr="0036430C" w:rsidRDefault="000078F0" w:rsidP="0036430C">
            <w:pPr>
              <w:pStyle w:val="Titolo"/>
              <w:jc w:val="left"/>
              <w:rPr>
                <w:rFonts w:ascii="Comic Sans MS" w:eastAsia="Comic Sans MS" w:hAnsi="Comic Sans MS" w:cs="Comic Sans MS"/>
                <w:i/>
                <w:sz w:val="28"/>
                <w:szCs w:val="28"/>
              </w:rPr>
            </w:pPr>
            <w:r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- A partire dall’ambito scolastico, assumere responsabilmente atteggiamenti, ruoli e comportamenti di partecipazione attiva e comunitaria</w:t>
            </w:r>
          </w:p>
        </w:tc>
      </w:tr>
      <w:tr w:rsidR="00741578" w14:paraId="699DD7BE" w14:textId="77777777"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14:paraId="0555C830" w14:textId="77777777" w:rsidR="005D3BE2" w:rsidRDefault="00586836" w:rsidP="0058683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1 –</w:t>
            </w:r>
            <w:r w:rsidRPr="00586836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COSTITUZIONE:</w:t>
            </w:r>
            <w:r w:rsidR="00020C34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</w:p>
          <w:p w14:paraId="4412C92C" w14:textId="56D8611E" w:rsidR="00741578" w:rsidRPr="00020C34" w:rsidRDefault="00586836" w:rsidP="0058683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proofErr w:type="gramStart"/>
            <w:r w:rsidRPr="00586836">
              <w:rPr>
                <w:rFonts w:ascii="Comic Sans MS" w:eastAsia="Comic Sans MS" w:hAnsi="Comic Sans MS" w:cs="Comic Sans MS"/>
                <w:b/>
              </w:rPr>
              <w:t>diri</w:t>
            </w:r>
            <w:r w:rsidR="005D3BE2">
              <w:rPr>
                <w:rFonts w:ascii="Comic Sans MS" w:eastAsia="Comic Sans MS" w:hAnsi="Comic Sans MS" w:cs="Comic Sans MS"/>
                <w:b/>
              </w:rPr>
              <w:t>tto</w:t>
            </w:r>
            <w:proofErr w:type="gramEnd"/>
            <w:r w:rsidRPr="00586836">
              <w:rPr>
                <w:rFonts w:ascii="Comic Sans MS" w:eastAsia="Comic Sans MS" w:hAnsi="Comic Sans MS" w:cs="Comic Sans MS"/>
                <w:b/>
              </w:rPr>
              <w:t>, legalità e solidarietà, cittadinanza attiva, ed. stradale, diritto alla salute e al benessere della persona.</w:t>
            </w:r>
          </w:p>
        </w:tc>
        <w:tc>
          <w:tcPr>
            <w:tcW w:w="744" w:type="dxa"/>
            <w:shd w:val="clear" w:color="auto" w:fill="B3B3B3"/>
            <w:vAlign w:val="center"/>
          </w:tcPr>
          <w:p w14:paraId="1FBC685D" w14:textId="77777777" w:rsidR="00741578" w:rsidRDefault="008A54E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19FC8749" w14:textId="77777777" w:rsidR="00741578" w:rsidRDefault="008A54EF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07DECAA6" w14:textId="77777777" w:rsidR="00741578" w:rsidRDefault="008A54EF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14:paraId="0910EE97" w14:textId="77777777" w:rsidR="00741578" w:rsidRDefault="008A54EF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741578" w14:paraId="7C143AD0" w14:textId="77777777">
        <w:trPr>
          <w:trHeight w:val="391"/>
        </w:trPr>
        <w:tc>
          <w:tcPr>
            <w:tcW w:w="7441" w:type="dxa"/>
          </w:tcPr>
          <w:p w14:paraId="676A7966" w14:textId="77777777" w:rsidR="008A54EF" w:rsidRPr="008A54EF" w:rsidRDefault="008A54EF" w:rsidP="008A54EF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SVILUPPARE LA CAPACITÀ DI ASCOLTO DELLE OPINIONI ALTRUI </w:t>
            </w:r>
            <w:r w:rsidRPr="008A54EF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PER ACCETTARE, RISPETTARE, AIUTARE GLI ALTRI, FAVORENDO LA MATURAZIONE DELL’IDENTITÀ E DELL’AUTONOMIA PERSONALE.</w:t>
            </w:r>
          </w:p>
          <w:p w14:paraId="7AC0350A" w14:textId="77777777" w:rsidR="00845885" w:rsidRDefault="00845885" w:rsidP="007A5B22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ABFAB8E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66254837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F5059D2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0892A017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14:paraId="1FEA6AB6" w14:textId="77777777">
        <w:trPr>
          <w:trHeight w:val="391"/>
        </w:trPr>
        <w:tc>
          <w:tcPr>
            <w:tcW w:w="7441" w:type="dxa"/>
          </w:tcPr>
          <w:p w14:paraId="2F214110" w14:textId="77777777" w:rsidR="00A020A6" w:rsidRPr="004C4BFC" w:rsidRDefault="007A5B22" w:rsidP="004C4BFC">
            <w:pPr>
              <w:pStyle w:val="TableParagraph"/>
              <w:spacing w:line="243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4C4BFC" w:rsidRPr="004C4BFC">
              <w:rPr>
                <w:rFonts w:ascii="Comic Sans MS" w:hAnsi="Comic Sans MS"/>
              </w:rPr>
              <w:t>Diritti e doveri del fanciullo.</w:t>
            </w:r>
          </w:p>
        </w:tc>
        <w:tc>
          <w:tcPr>
            <w:tcW w:w="744" w:type="dxa"/>
          </w:tcPr>
          <w:p w14:paraId="29C9D443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EE0D2D3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204C33D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1BC2EC28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14:paraId="5DDEAFD9" w14:textId="77777777">
        <w:trPr>
          <w:trHeight w:val="391"/>
        </w:trPr>
        <w:tc>
          <w:tcPr>
            <w:tcW w:w="7441" w:type="dxa"/>
          </w:tcPr>
          <w:p w14:paraId="7F0C9A16" w14:textId="77777777" w:rsidR="00741578" w:rsidRDefault="007A5B22" w:rsidP="007A5B2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="004C4BFC" w:rsidRPr="004C4BFC">
              <w:rPr>
                <w:rFonts w:ascii="Comic Sans MS" w:eastAsia="Comic Sans MS" w:hAnsi="Comic Sans MS" w:cs="Comic Sans MS"/>
              </w:rPr>
              <w:t xml:space="preserve">La funzione della regola nei </w:t>
            </w:r>
            <w:r w:rsidR="004C4BFC">
              <w:rPr>
                <w:rFonts w:ascii="Comic Sans MS" w:eastAsia="Comic Sans MS" w:hAnsi="Comic Sans MS" w:cs="Comic Sans MS"/>
              </w:rPr>
              <w:t xml:space="preserve">diversi ambienti di vita </w:t>
            </w:r>
            <w:r w:rsidR="004C4BFC" w:rsidRPr="004C4BFC">
              <w:rPr>
                <w:rFonts w:ascii="Comic Sans MS" w:eastAsia="Comic Sans MS" w:hAnsi="Comic Sans MS" w:cs="Comic Sans MS"/>
              </w:rPr>
              <w:t>quotidiana.</w:t>
            </w:r>
          </w:p>
        </w:tc>
        <w:tc>
          <w:tcPr>
            <w:tcW w:w="744" w:type="dxa"/>
          </w:tcPr>
          <w:p w14:paraId="21803342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E3B28CB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E98C7F7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563C2EDD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C4BFC" w14:paraId="498F0CAA" w14:textId="77777777">
        <w:trPr>
          <w:trHeight w:val="391"/>
        </w:trPr>
        <w:tc>
          <w:tcPr>
            <w:tcW w:w="7441" w:type="dxa"/>
          </w:tcPr>
          <w:p w14:paraId="430CF053" w14:textId="77777777" w:rsidR="004C4BFC" w:rsidRDefault="004C4BFC" w:rsidP="007A5B2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3. La collaborazione e la </w:t>
            </w:r>
            <w:r w:rsidRPr="004C4BFC">
              <w:rPr>
                <w:rFonts w:ascii="Comic Sans MS" w:eastAsia="Comic Sans MS" w:hAnsi="Comic Sans MS" w:cs="Comic Sans MS"/>
              </w:rPr>
              <w:t>condivisione.</w:t>
            </w:r>
          </w:p>
        </w:tc>
        <w:tc>
          <w:tcPr>
            <w:tcW w:w="744" w:type="dxa"/>
          </w:tcPr>
          <w:p w14:paraId="626C677B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73CAD6E3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7A2B04F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4752ABA1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C4BFC" w14:paraId="6598513C" w14:textId="77777777">
        <w:trPr>
          <w:trHeight w:val="391"/>
        </w:trPr>
        <w:tc>
          <w:tcPr>
            <w:tcW w:w="7441" w:type="dxa"/>
          </w:tcPr>
          <w:p w14:paraId="0FE5B30C" w14:textId="77777777" w:rsidR="004C4BFC" w:rsidRDefault="004C4BFC" w:rsidP="007A5B2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4. </w:t>
            </w:r>
            <w:r w:rsidRPr="004C4BFC">
              <w:rPr>
                <w:rFonts w:ascii="Comic Sans MS" w:eastAsia="Comic Sans MS" w:hAnsi="Comic Sans MS" w:cs="Comic Sans MS"/>
              </w:rPr>
              <w:t>La diversità come valore.</w:t>
            </w:r>
          </w:p>
        </w:tc>
        <w:tc>
          <w:tcPr>
            <w:tcW w:w="744" w:type="dxa"/>
          </w:tcPr>
          <w:p w14:paraId="7A128C4D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49D67F9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5AA9AFE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4D08CC74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C4BFC" w14:paraId="534DE1BA" w14:textId="77777777">
        <w:trPr>
          <w:trHeight w:val="391"/>
        </w:trPr>
        <w:tc>
          <w:tcPr>
            <w:tcW w:w="7441" w:type="dxa"/>
          </w:tcPr>
          <w:p w14:paraId="1F71557F" w14:textId="77777777" w:rsidR="004C4BFC" w:rsidRDefault="004C4BFC" w:rsidP="007A5B2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5. </w:t>
            </w:r>
            <w:r w:rsidRPr="004C4BFC">
              <w:rPr>
                <w:rFonts w:ascii="Comic Sans MS" w:eastAsia="Comic Sans MS" w:hAnsi="Comic Sans MS" w:cs="Comic Sans MS"/>
              </w:rPr>
              <w:t xml:space="preserve">Le relazioni tra </w:t>
            </w:r>
            <w:r>
              <w:rPr>
                <w:rFonts w:ascii="Comic Sans MS" w:eastAsia="Comic Sans MS" w:hAnsi="Comic Sans MS" w:cs="Comic Sans MS"/>
              </w:rPr>
              <w:t xml:space="preserve">coetanei e </w:t>
            </w:r>
            <w:r w:rsidRPr="004C4BFC">
              <w:rPr>
                <w:rFonts w:ascii="Comic Sans MS" w:eastAsia="Comic Sans MS" w:hAnsi="Comic Sans MS" w:cs="Comic Sans MS"/>
              </w:rPr>
              <w:t>adulti.</w:t>
            </w:r>
          </w:p>
        </w:tc>
        <w:tc>
          <w:tcPr>
            <w:tcW w:w="744" w:type="dxa"/>
          </w:tcPr>
          <w:p w14:paraId="59E9B5C9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75EFD940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0D6E6869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5FA836DF" w14:textId="77777777" w:rsidR="004C4BFC" w:rsidRDefault="004C4BFC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2BE89828" w14:textId="77777777">
        <w:trPr>
          <w:trHeight w:val="391"/>
        </w:trPr>
        <w:tc>
          <w:tcPr>
            <w:tcW w:w="7441" w:type="dxa"/>
          </w:tcPr>
          <w:p w14:paraId="72EECF92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4E9DF991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D7C0E50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B3DD659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4E54F284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188B4135" w14:textId="77777777">
        <w:trPr>
          <w:trHeight w:val="391"/>
        </w:trPr>
        <w:tc>
          <w:tcPr>
            <w:tcW w:w="7441" w:type="dxa"/>
          </w:tcPr>
          <w:p w14:paraId="57EB74C6" w14:textId="248C6CB2" w:rsidR="008214FA" w:rsidRDefault="008214FA" w:rsidP="008214F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B. 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PRENDERE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 COSCIENZA E CONFIDENZA DEI PROPRI STATI 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D’ANIMO.</w:t>
            </w:r>
          </w:p>
        </w:tc>
        <w:tc>
          <w:tcPr>
            <w:tcW w:w="744" w:type="dxa"/>
          </w:tcPr>
          <w:p w14:paraId="7EEBC3B1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5BF4F7E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075967B9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0BECDA9C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26BAF1E8" w14:textId="77777777">
        <w:trPr>
          <w:trHeight w:val="391"/>
        </w:trPr>
        <w:tc>
          <w:tcPr>
            <w:tcW w:w="7441" w:type="dxa"/>
          </w:tcPr>
          <w:p w14:paraId="38D037C3" w14:textId="3A32BE9C" w:rsidR="008214FA" w:rsidRDefault="008214FA" w:rsidP="008214F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1. </w:t>
            </w:r>
            <w:r w:rsidRPr="005349AD">
              <w:rPr>
                <w:rFonts w:ascii="Comic Sans MS" w:eastAsia="Comic Sans MS" w:hAnsi="Comic Sans MS" w:cs="Comic Sans MS"/>
              </w:rPr>
              <w:t>Il sé, le proprie capacità, i propri interessi, il riconoscimento e la gestione delle proprie emozioni.</w:t>
            </w:r>
            <w:bookmarkStart w:id="0" w:name="_GoBack"/>
            <w:bookmarkEnd w:id="0"/>
          </w:p>
        </w:tc>
        <w:tc>
          <w:tcPr>
            <w:tcW w:w="744" w:type="dxa"/>
          </w:tcPr>
          <w:p w14:paraId="26F8139A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614B3AB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33D6DDB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56AC3004" w14:textId="77777777" w:rsidR="008214FA" w:rsidRDefault="008214FA" w:rsidP="008214FA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26571CF7" w14:textId="77777777">
        <w:trPr>
          <w:trHeight w:val="391"/>
        </w:trPr>
        <w:tc>
          <w:tcPr>
            <w:tcW w:w="7441" w:type="dxa"/>
          </w:tcPr>
          <w:p w14:paraId="3BB8454E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74789A5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7E783D47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65D3D1CA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0A241C1C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8214FA" w14:paraId="1CF166E0" w14:textId="77777777">
        <w:trPr>
          <w:trHeight w:val="391"/>
        </w:trPr>
        <w:tc>
          <w:tcPr>
            <w:tcW w:w="7441" w:type="dxa"/>
          </w:tcPr>
          <w:p w14:paraId="75D9366A" w14:textId="2C9B6BB4" w:rsidR="008214FA" w:rsidRPr="007A5B22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C. COMPRENDERE LE PRINCIPALI REGOLE DEL CODICE DELLA STRADA, LUOGO DI INCONTRO E 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COMUNICAZIONE.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744" w:type="dxa"/>
          </w:tcPr>
          <w:p w14:paraId="29097CBE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6C033ECA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38CCD4F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5BAD2857" w14:textId="77777777" w:rsidR="008214FA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8214FA" w:rsidRPr="000B0BF7" w14:paraId="7CFB5CF4" w14:textId="77777777">
        <w:trPr>
          <w:trHeight w:val="391"/>
        </w:trPr>
        <w:tc>
          <w:tcPr>
            <w:tcW w:w="7441" w:type="dxa"/>
          </w:tcPr>
          <w:p w14:paraId="74046DF9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Prime conoscenze di segnaletica, con particolare </w:t>
            </w:r>
            <w:r w:rsidRPr="005349AD">
              <w:rPr>
                <w:rFonts w:ascii="Comic Sans MS" w:eastAsia="Comic Sans MS" w:hAnsi="Comic Sans MS" w:cs="Comic Sans MS"/>
                <w:color w:val="000000"/>
              </w:rPr>
              <w:t>attenzione a quella relativa al pedone e al ciclista.</w:t>
            </w:r>
          </w:p>
        </w:tc>
        <w:tc>
          <w:tcPr>
            <w:tcW w:w="744" w:type="dxa"/>
          </w:tcPr>
          <w:p w14:paraId="68FBD80D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09C4876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6949343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2CE23441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14FA" w:rsidRPr="000B0BF7" w14:paraId="2097AF15" w14:textId="77777777">
        <w:trPr>
          <w:trHeight w:val="391"/>
        </w:trPr>
        <w:tc>
          <w:tcPr>
            <w:tcW w:w="7441" w:type="dxa"/>
          </w:tcPr>
          <w:p w14:paraId="5229F773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F06C587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31D4A236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455FC71C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066660AE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14FA" w:rsidRPr="000B0BF7" w14:paraId="36281AD4" w14:textId="77777777">
        <w:trPr>
          <w:trHeight w:val="391"/>
        </w:trPr>
        <w:tc>
          <w:tcPr>
            <w:tcW w:w="7441" w:type="dxa"/>
          </w:tcPr>
          <w:p w14:paraId="7624711F" w14:textId="762289F0" w:rsidR="008214FA" w:rsidRPr="008A54EF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lastRenderedPageBreak/>
              <w:t>D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. COMPRENDERE E RICONOSCERE I RUOLI E LE FUNZIONI DIVERSE NELLA VITA SOCIALE E SCOLASTICA.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744" w:type="dxa"/>
          </w:tcPr>
          <w:p w14:paraId="6F14B0D0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07D013D3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4954DA8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7ED11539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14FA" w:rsidRPr="000B0BF7" w14:paraId="3F64C1B1" w14:textId="77777777">
        <w:trPr>
          <w:trHeight w:val="391"/>
        </w:trPr>
        <w:tc>
          <w:tcPr>
            <w:tcW w:w="7441" w:type="dxa"/>
          </w:tcPr>
          <w:p w14:paraId="3B99F8E1" w14:textId="77777777" w:rsidR="008214FA" w:rsidRPr="005349AD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 w:rsidRPr="005349AD">
              <w:rPr>
                <w:rFonts w:ascii="Comic Sans MS" w:eastAsia="Comic Sans MS" w:hAnsi="Comic Sans MS" w:cs="Comic Sans MS"/>
                <w:color w:val="000000"/>
              </w:rPr>
              <w:t>1. Il senso di appartenenza alla comunità: la fam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iglia – </w:t>
            </w:r>
            <w:r w:rsidRPr="005349AD">
              <w:rPr>
                <w:rFonts w:ascii="Comic Sans MS" w:eastAsia="Comic Sans MS" w:hAnsi="Comic Sans MS" w:cs="Comic Sans MS"/>
                <w:color w:val="000000"/>
              </w:rPr>
              <w:t>la scuola – il paese –i gruppi sportivi ...</w:t>
            </w:r>
          </w:p>
        </w:tc>
        <w:tc>
          <w:tcPr>
            <w:tcW w:w="744" w:type="dxa"/>
          </w:tcPr>
          <w:p w14:paraId="1CED9C9E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629E1ACF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667766FD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0DB6F86A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14FA" w:rsidRPr="000B0BF7" w14:paraId="3E88985E" w14:textId="77777777">
        <w:trPr>
          <w:trHeight w:val="391"/>
        </w:trPr>
        <w:tc>
          <w:tcPr>
            <w:tcW w:w="7441" w:type="dxa"/>
          </w:tcPr>
          <w:p w14:paraId="17676C35" w14:textId="77777777" w:rsidR="008214FA" w:rsidRPr="005349AD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 w:rsidRPr="005349AD">
              <w:rPr>
                <w:rFonts w:ascii="Comic Sans MS" w:eastAsia="Comic Sans MS" w:hAnsi="Comic Sans MS" w:cs="Comic Sans MS"/>
                <w:color w:val="000000"/>
              </w:rPr>
              <w:t>2. Le regole della vita associata ed il loro rispetto. Le prime «formazioni sociali», i loro compiti, i loro servizi, i loro scopi: la famiglia, la scuola e il vicinato, il paese, i gruppi cooperativi e di solidarietà e di volontariato.</w:t>
            </w:r>
          </w:p>
        </w:tc>
        <w:tc>
          <w:tcPr>
            <w:tcW w:w="744" w:type="dxa"/>
          </w:tcPr>
          <w:p w14:paraId="75AEFCFA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52BE6D9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1043FF8E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1BAFB392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14FA" w:rsidRPr="000B0BF7" w14:paraId="0FB1F1A7" w14:textId="77777777">
        <w:trPr>
          <w:trHeight w:val="391"/>
        </w:trPr>
        <w:tc>
          <w:tcPr>
            <w:tcW w:w="7441" w:type="dxa"/>
          </w:tcPr>
          <w:p w14:paraId="194A2E0F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4DD5BC1B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1B9E3CAA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08A0BF8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6AF9E423" w14:textId="77777777" w:rsidR="008214FA" w:rsidRPr="000B0BF7" w:rsidRDefault="008214FA" w:rsidP="0082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14FA" w14:paraId="7BC9F5D9" w14:textId="77777777" w:rsidTr="00A20E01"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14:paraId="12D51ECE" w14:textId="6011BE3E" w:rsidR="008214FA" w:rsidRDefault="008214FA" w:rsidP="00D1714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2 -</w:t>
            </w:r>
            <w:r w:rsidRPr="00586836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SVILUPPO SOSTENIBILE:</w:t>
            </w:r>
            <w:r w:rsidR="00020C34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  <w:r w:rsidRPr="00586836">
              <w:rPr>
                <w:rFonts w:ascii="Comic Sans MS" w:eastAsia="Comic Sans MS" w:hAnsi="Comic Sans MS" w:cs="Comic Sans MS"/>
                <w:b/>
              </w:rPr>
              <w:t>educazione ambientale, conoscenza e tutela del patrimonio ambientale e culturale del territorio.</w:t>
            </w:r>
          </w:p>
        </w:tc>
        <w:tc>
          <w:tcPr>
            <w:tcW w:w="744" w:type="dxa"/>
            <w:shd w:val="clear" w:color="auto" w:fill="B3B3B3"/>
            <w:vAlign w:val="center"/>
          </w:tcPr>
          <w:p w14:paraId="150B820E" w14:textId="77777777" w:rsidR="008214FA" w:rsidRDefault="008214FA" w:rsidP="008214F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758915EB" w14:textId="77777777" w:rsidR="008214FA" w:rsidRDefault="008214FA" w:rsidP="008214F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271AD979" w14:textId="77777777" w:rsidR="008214FA" w:rsidRDefault="008214FA" w:rsidP="008214F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14:paraId="4C15CF99" w14:textId="77777777" w:rsidR="008214FA" w:rsidRDefault="008214FA" w:rsidP="008214F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8214FA" w14:paraId="3D78DA9B" w14:textId="77777777">
        <w:trPr>
          <w:trHeight w:val="391"/>
        </w:trPr>
        <w:tc>
          <w:tcPr>
            <w:tcW w:w="7441" w:type="dxa"/>
          </w:tcPr>
          <w:p w14:paraId="0DE97ACC" w14:textId="77777777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ELABORARE REGOLE DI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>COMPORTAMENTO CORRETTO PER IL RISPETTO E LA TUTELA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>DELL’AMBIENTE NATURALE.</w:t>
            </w:r>
          </w:p>
          <w:p w14:paraId="5118AC6A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A9B4336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716E4D40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2F9679E6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3ACF4AE4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091D101F" w14:textId="77777777">
        <w:trPr>
          <w:trHeight w:val="391"/>
        </w:trPr>
        <w:tc>
          <w:tcPr>
            <w:tcW w:w="7441" w:type="dxa"/>
          </w:tcPr>
          <w:p w14:paraId="6067349D" w14:textId="77777777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</w:rPr>
            </w:pPr>
            <w:r w:rsidRPr="000B0BF7">
              <w:rPr>
                <w:rFonts w:ascii="Comic Sans MS" w:eastAsia="Comic Sans MS" w:hAnsi="Comic Sans MS" w:cs="Comic Sans MS"/>
              </w:rPr>
              <w:t xml:space="preserve">1. </w:t>
            </w:r>
            <w:r>
              <w:rPr>
                <w:rFonts w:ascii="Comic Sans MS" w:eastAsia="Comic Sans MS" w:hAnsi="Comic Sans MS" w:cs="Comic Sans MS"/>
              </w:rPr>
              <w:t xml:space="preserve">Norme di comportamento per la sicurezza nei vari </w:t>
            </w:r>
            <w:r w:rsidRPr="004C4BFC">
              <w:rPr>
                <w:rFonts w:ascii="Comic Sans MS" w:eastAsia="Comic Sans MS" w:hAnsi="Comic Sans MS" w:cs="Comic Sans MS"/>
              </w:rPr>
              <w:t>ambienti.</w:t>
            </w:r>
          </w:p>
        </w:tc>
        <w:tc>
          <w:tcPr>
            <w:tcW w:w="744" w:type="dxa"/>
          </w:tcPr>
          <w:p w14:paraId="725A4FBC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0DB1E44C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7C8FFAF7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3A9BE13F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3AA5FAB6" w14:textId="77777777">
        <w:trPr>
          <w:trHeight w:val="391"/>
        </w:trPr>
        <w:tc>
          <w:tcPr>
            <w:tcW w:w="7441" w:type="dxa"/>
          </w:tcPr>
          <w:p w14:paraId="3B002DC2" w14:textId="77777777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L’ambiente come organismo complesso i cui equilibri </w:t>
            </w:r>
            <w:r w:rsidRPr="004C4BFC">
              <w:rPr>
                <w:rFonts w:ascii="Comic Sans MS" w:eastAsia="Comic Sans MS" w:hAnsi="Comic Sans MS" w:cs="Comic Sans MS"/>
              </w:rPr>
              <w:t>vanno salvaguardati.</w:t>
            </w:r>
          </w:p>
        </w:tc>
        <w:tc>
          <w:tcPr>
            <w:tcW w:w="744" w:type="dxa"/>
          </w:tcPr>
          <w:p w14:paraId="10E843AC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978C8F2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69C1ACE0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4611F9B9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7661F5EC" w14:textId="77777777">
        <w:trPr>
          <w:trHeight w:val="391"/>
        </w:trPr>
        <w:tc>
          <w:tcPr>
            <w:tcW w:w="7441" w:type="dxa"/>
          </w:tcPr>
          <w:p w14:paraId="0C8FDD0E" w14:textId="77777777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3. L’interazione fra uomo e ambiente: comportamento e tutela.</w:t>
            </w:r>
          </w:p>
        </w:tc>
        <w:tc>
          <w:tcPr>
            <w:tcW w:w="744" w:type="dxa"/>
          </w:tcPr>
          <w:p w14:paraId="062019C3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888FFBF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AC7F4D0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4407B2C5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3240F9FB" w14:textId="77777777">
        <w:trPr>
          <w:trHeight w:val="391"/>
        </w:trPr>
        <w:tc>
          <w:tcPr>
            <w:tcW w:w="7441" w:type="dxa"/>
          </w:tcPr>
          <w:p w14:paraId="27244E14" w14:textId="7B7A74C3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4.</w:t>
            </w:r>
            <w:r>
              <w:t xml:space="preserve"> </w:t>
            </w:r>
            <w:r>
              <w:rPr>
                <w:rFonts w:ascii="Comic Sans MS" w:hAnsi="Comic Sans MS"/>
              </w:rPr>
              <w:t>L</w:t>
            </w:r>
            <w:r w:rsidRPr="008214FA">
              <w:rPr>
                <w:rFonts w:ascii="Comic Sans MS" w:hAnsi="Comic Sans MS"/>
              </w:rPr>
              <w:t>a tutela dei patrimoni materiali e immateriali delle comunità</w:t>
            </w:r>
          </w:p>
        </w:tc>
        <w:tc>
          <w:tcPr>
            <w:tcW w:w="744" w:type="dxa"/>
          </w:tcPr>
          <w:p w14:paraId="36D42C1C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04ACF5A8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7A58EC71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4073B704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31D38F96" w14:textId="77777777">
        <w:trPr>
          <w:trHeight w:val="391"/>
        </w:trPr>
        <w:tc>
          <w:tcPr>
            <w:tcW w:w="7441" w:type="dxa"/>
          </w:tcPr>
          <w:p w14:paraId="2C2428E0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0240E5F5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0EC28D8C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8BCE769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620696C9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6EAB4410" w14:textId="77777777">
        <w:trPr>
          <w:trHeight w:val="391"/>
        </w:trPr>
        <w:tc>
          <w:tcPr>
            <w:tcW w:w="7441" w:type="dxa"/>
          </w:tcPr>
          <w:p w14:paraId="0B78E330" w14:textId="5618F269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</w:rPr>
              <w:t>B.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ELABORARE REGOLE DI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 xml:space="preserve">COMPORTAMENTO CORRETTO PER 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LA SALUTE, IL BENESSERE PSICOLOGICO, LA SICUREZZA ALIMENTARE</w:t>
            </w:r>
          </w:p>
          <w:p w14:paraId="458C2324" w14:textId="37B06EB9" w:rsidR="008214FA" w:rsidRPr="000B0BF7" w:rsidRDefault="008214FA" w:rsidP="008214FA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2C2D0880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6ABE9F8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C3BB646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39CC537A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214FA" w14:paraId="2F7DB001" w14:textId="77777777" w:rsidTr="008C12BD">
        <w:trPr>
          <w:trHeight w:val="297"/>
        </w:trPr>
        <w:tc>
          <w:tcPr>
            <w:tcW w:w="7441" w:type="dxa"/>
          </w:tcPr>
          <w:p w14:paraId="0136591D" w14:textId="3DE88A85" w:rsidR="008214FA" w:rsidRPr="000B0BF7" w:rsidRDefault="00D11AD3" w:rsidP="008C12BD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</w:t>
            </w:r>
            <w:r w:rsidR="008214FA">
              <w:rPr>
                <w:rFonts w:ascii="Comic Sans MS" w:eastAsia="Comic Sans MS" w:hAnsi="Comic Sans MS" w:cs="Comic Sans MS"/>
              </w:rPr>
              <w:t xml:space="preserve">. </w:t>
            </w:r>
            <w:r w:rsidR="008214FA" w:rsidRPr="005349AD">
              <w:rPr>
                <w:rFonts w:ascii="Comic Sans MS" w:eastAsia="Comic Sans MS" w:hAnsi="Comic Sans MS" w:cs="Comic Sans MS"/>
              </w:rPr>
              <w:t xml:space="preserve">L’igiene della persona </w:t>
            </w:r>
          </w:p>
        </w:tc>
        <w:tc>
          <w:tcPr>
            <w:tcW w:w="744" w:type="dxa"/>
          </w:tcPr>
          <w:p w14:paraId="1D054D4D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6F734A48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34F5B13B" w14:textId="77777777" w:rsidR="008214FA" w:rsidRDefault="008214FA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509CEEB0" w14:textId="77777777" w:rsidR="008C12BD" w:rsidRDefault="008C12BD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8C12BD" w14:paraId="5D2E8412" w14:textId="77777777">
        <w:trPr>
          <w:trHeight w:val="391"/>
        </w:trPr>
        <w:tc>
          <w:tcPr>
            <w:tcW w:w="7441" w:type="dxa"/>
          </w:tcPr>
          <w:p w14:paraId="57C623B8" w14:textId="1BB1EF6D" w:rsidR="008C12BD" w:rsidRDefault="008C12BD" w:rsidP="008214FA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2. Una sana alimentazione</w:t>
            </w:r>
          </w:p>
        </w:tc>
        <w:tc>
          <w:tcPr>
            <w:tcW w:w="744" w:type="dxa"/>
          </w:tcPr>
          <w:p w14:paraId="67552089" w14:textId="77777777" w:rsidR="008C12BD" w:rsidRDefault="008C12BD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7CE07AD" w14:textId="77777777" w:rsidR="008C12BD" w:rsidRDefault="008C12BD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60964DE" w14:textId="77777777" w:rsidR="008C12BD" w:rsidRDefault="008C12BD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716F7D80" w14:textId="77777777" w:rsidR="008C12BD" w:rsidRDefault="008C12BD" w:rsidP="008214FA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</w:tbl>
    <w:p w14:paraId="5CF07040" w14:textId="77777777" w:rsidR="00741578" w:rsidRDefault="00741578"/>
    <w:sectPr w:rsidR="00741578" w:rsidSect="004C4BFC">
      <w:pgSz w:w="11906" w:h="16838"/>
      <w:pgMar w:top="1134" w:right="1134" w:bottom="102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C92"/>
    <w:multiLevelType w:val="hybridMultilevel"/>
    <w:tmpl w:val="DAF229BC"/>
    <w:lvl w:ilvl="0" w:tplc="60F2990E">
      <w:numFmt w:val="bullet"/>
      <w:lvlText w:val="-"/>
      <w:lvlJc w:val="left"/>
      <w:pPr>
        <w:ind w:left="105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F7AB7F4">
      <w:numFmt w:val="bullet"/>
      <w:lvlText w:val="•"/>
      <w:lvlJc w:val="left"/>
      <w:pPr>
        <w:ind w:left="358" w:hanging="161"/>
      </w:pPr>
      <w:rPr>
        <w:rFonts w:hint="default"/>
        <w:lang w:val="it-IT" w:eastAsia="en-US" w:bidi="ar-SA"/>
      </w:rPr>
    </w:lvl>
    <w:lvl w:ilvl="2" w:tplc="9ACE48EC">
      <w:numFmt w:val="bullet"/>
      <w:lvlText w:val="•"/>
      <w:lvlJc w:val="left"/>
      <w:pPr>
        <w:ind w:left="616" w:hanging="161"/>
      </w:pPr>
      <w:rPr>
        <w:rFonts w:hint="default"/>
        <w:lang w:val="it-IT" w:eastAsia="en-US" w:bidi="ar-SA"/>
      </w:rPr>
    </w:lvl>
    <w:lvl w:ilvl="3" w:tplc="1E2CEF18">
      <w:numFmt w:val="bullet"/>
      <w:lvlText w:val="•"/>
      <w:lvlJc w:val="left"/>
      <w:pPr>
        <w:ind w:left="875" w:hanging="161"/>
      </w:pPr>
      <w:rPr>
        <w:rFonts w:hint="default"/>
        <w:lang w:val="it-IT" w:eastAsia="en-US" w:bidi="ar-SA"/>
      </w:rPr>
    </w:lvl>
    <w:lvl w:ilvl="4" w:tplc="0FB4CE78">
      <w:numFmt w:val="bullet"/>
      <w:lvlText w:val="•"/>
      <w:lvlJc w:val="left"/>
      <w:pPr>
        <w:ind w:left="1133" w:hanging="161"/>
      </w:pPr>
      <w:rPr>
        <w:rFonts w:hint="default"/>
        <w:lang w:val="it-IT" w:eastAsia="en-US" w:bidi="ar-SA"/>
      </w:rPr>
    </w:lvl>
    <w:lvl w:ilvl="5" w:tplc="7ABE45F2">
      <w:numFmt w:val="bullet"/>
      <w:lvlText w:val="•"/>
      <w:lvlJc w:val="left"/>
      <w:pPr>
        <w:ind w:left="1392" w:hanging="161"/>
      </w:pPr>
      <w:rPr>
        <w:rFonts w:hint="default"/>
        <w:lang w:val="it-IT" w:eastAsia="en-US" w:bidi="ar-SA"/>
      </w:rPr>
    </w:lvl>
    <w:lvl w:ilvl="6" w:tplc="E5BC08B8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7" w:tplc="DE480BA4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8" w:tplc="0C4AF3E0">
      <w:numFmt w:val="bullet"/>
      <w:lvlText w:val="•"/>
      <w:lvlJc w:val="left"/>
      <w:pPr>
        <w:ind w:left="2167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55AF67B6"/>
    <w:multiLevelType w:val="hybridMultilevel"/>
    <w:tmpl w:val="FEBE4292"/>
    <w:lvl w:ilvl="0" w:tplc="F6FE213A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1287"/>
    <w:multiLevelType w:val="hybridMultilevel"/>
    <w:tmpl w:val="08AADCB0"/>
    <w:lvl w:ilvl="0" w:tplc="CF34A5C6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164664">
      <w:numFmt w:val="bullet"/>
      <w:lvlText w:val="•"/>
      <w:lvlJc w:val="left"/>
      <w:pPr>
        <w:ind w:left="625" w:hanging="360"/>
      </w:pPr>
      <w:rPr>
        <w:rFonts w:hint="default"/>
        <w:lang w:val="it-IT" w:eastAsia="en-US" w:bidi="ar-SA"/>
      </w:rPr>
    </w:lvl>
    <w:lvl w:ilvl="2" w:tplc="E9BC58E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3" w:tplc="2A2E8796">
      <w:numFmt w:val="bullet"/>
      <w:lvlText w:val="•"/>
      <w:lvlJc w:val="left"/>
      <w:pPr>
        <w:ind w:left="957" w:hanging="360"/>
      </w:pPr>
      <w:rPr>
        <w:rFonts w:hint="default"/>
        <w:lang w:val="it-IT" w:eastAsia="en-US" w:bidi="ar-SA"/>
      </w:rPr>
    </w:lvl>
    <w:lvl w:ilvl="4" w:tplc="1BFE3B58">
      <w:numFmt w:val="bullet"/>
      <w:lvlText w:val="•"/>
      <w:lvlJc w:val="left"/>
      <w:pPr>
        <w:ind w:left="1122" w:hanging="360"/>
      </w:pPr>
      <w:rPr>
        <w:rFonts w:hint="default"/>
        <w:lang w:val="it-IT" w:eastAsia="en-US" w:bidi="ar-SA"/>
      </w:rPr>
    </w:lvl>
    <w:lvl w:ilvl="5" w:tplc="0AF6EA44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6" w:tplc="C96A939C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7" w:tplc="3B3013C2">
      <w:numFmt w:val="bullet"/>
      <w:lvlText w:val="•"/>
      <w:lvlJc w:val="left"/>
      <w:pPr>
        <w:ind w:left="1619" w:hanging="360"/>
      </w:pPr>
      <w:rPr>
        <w:rFonts w:hint="default"/>
        <w:lang w:val="it-IT" w:eastAsia="en-US" w:bidi="ar-SA"/>
      </w:rPr>
    </w:lvl>
    <w:lvl w:ilvl="8" w:tplc="6DD4E5AC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8B7C0A"/>
    <w:multiLevelType w:val="hybridMultilevel"/>
    <w:tmpl w:val="6AAEFE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832CA"/>
    <w:multiLevelType w:val="multilevel"/>
    <w:tmpl w:val="6D30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F28B0"/>
    <w:multiLevelType w:val="hybridMultilevel"/>
    <w:tmpl w:val="5A4C69DE"/>
    <w:lvl w:ilvl="0" w:tplc="DA9634DC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B907886">
      <w:numFmt w:val="bullet"/>
      <w:lvlText w:val="•"/>
      <w:lvlJc w:val="left"/>
      <w:pPr>
        <w:ind w:left="682" w:hanging="361"/>
      </w:pPr>
      <w:rPr>
        <w:rFonts w:hint="default"/>
        <w:lang w:val="it-IT" w:eastAsia="en-US" w:bidi="ar-SA"/>
      </w:rPr>
    </w:lvl>
    <w:lvl w:ilvl="2" w:tplc="35544A46">
      <w:numFmt w:val="bullet"/>
      <w:lvlText w:val="•"/>
      <w:lvlJc w:val="left"/>
      <w:pPr>
        <w:ind w:left="904" w:hanging="361"/>
      </w:pPr>
      <w:rPr>
        <w:rFonts w:hint="default"/>
        <w:lang w:val="it-IT" w:eastAsia="en-US" w:bidi="ar-SA"/>
      </w:rPr>
    </w:lvl>
    <w:lvl w:ilvl="3" w:tplc="EC5ADABC">
      <w:numFmt w:val="bullet"/>
      <w:lvlText w:val="•"/>
      <w:lvlJc w:val="left"/>
      <w:pPr>
        <w:ind w:left="1127" w:hanging="361"/>
      </w:pPr>
      <w:rPr>
        <w:rFonts w:hint="default"/>
        <w:lang w:val="it-IT" w:eastAsia="en-US" w:bidi="ar-SA"/>
      </w:rPr>
    </w:lvl>
    <w:lvl w:ilvl="4" w:tplc="16B8E9E2">
      <w:numFmt w:val="bullet"/>
      <w:lvlText w:val="•"/>
      <w:lvlJc w:val="left"/>
      <w:pPr>
        <w:ind w:left="1349" w:hanging="361"/>
      </w:pPr>
      <w:rPr>
        <w:rFonts w:hint="default"/>
        <w:lang w:val="it-IT" w:eastAsia="en-US" w:bidi="ar-SA"/>
      </w:rPr>
    </w:lvl>
    <w:lvl w:ilvl="5" w:tplc="2C38D986">
      <w:numFmt w:val="bullet"/>
      <w:lvlText w:val="•"/>
      <w:lvlJc w:val="left"/>
      <w:pPr>
        <w:ind w:left="1572" w:hanging="361"/>
      </w:pPr>
      <w:rPr>
        <w:rFonts w:hint="default"/>
        <w:lang w:val="it-IT" w:eastAsia="en-US" w:bidi="ar-SA"/>
      </w:rPr>
    </w:lvl>
    <w:lvl w:ilvl="6" w:tplc="7630A736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7" w:tplc="6E52C844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  <w:lvl w:ilvl="8" w:tplc="8020EE94">
      <w:numFmt w:val="bullet"/>
      <w:lvlText w:val="•"/>
      <w:lvlJc w:val="left"/>
      <w:pPr>
        <w:ind w:left="223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CF1009A"/>
    <w:multiLevelType w:val="multilevel"/>
    <w:tmpl w:val="83E69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78"/>
    <w:rsid w:val="000078F0"/>
    <w:rsid w:val="00020C34"/>
    <w:rsid w:val="000B0BF7"/>
    <w:rsid w:val="0035547F"/>
    <w:rsid w:val="0036430C"/>
    <w:rsid w:val="004814E4"/>
    <w:rsid w:val="00483926"/>
    <w:rsid w:val="004C1AE3"/>
    <w:rsid w:val="004C4BFC"/>
    <w:rsid w:val="005349AD"/>
    <w:rsid w:val="00586836"/>
    <w:rsid w:val="005A5208"/>
    <w:rsid w:val="005D3BE2"/>
    <w:rsid w:val="00645C05"/>
    <w:rsid w:val="006A6ECA"/>
    <w:rsid w:val="00712A46"/>
    <w:rsid w:val="007400CD"/>
    <w:rsid w:val="00741578"/>
    <w:rsid w:val="007A5B22"/>
    <w:rsid w:val="008214FA"/>
    <w:rsid w:val="00845885"/>
    <w:rsid w:val="008A54EF"/>
    <w:rsid w:val="008C12BD"/>
    <w:rsid w:val="009F7433"/>
    <w:rsid w:val="00A020A6"/>
    <w:rsid w:val="00CA019D"/>
    <w:rsid w:val="00D11AD3"/>
    <w:rsid w:val="00D17146"/>
    <w:rsid w:val="00E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F360"/>
  <w15:docId w15:val="{497F49A0-4F41-470D-8FE1-B2EE152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5B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Ef0efboIUctfuD+xX4tyVOCMQ==">AMUW2mVF2axqB6bh7nToQRSrbOWWbOyD+RHuWT4nxmWR6Ob2XPmE6jG2jPIQiCSIrd7WTqKzXDAsAwifMCziak3x6wcWxJCmPlaB5aZ1FkiTFZgpZWRllHs=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papà</dc:creator>
  <cp:lastModifiedBy>ASUS</cp:lastModifiedBy>
  <cp:revision>8</cp:revision>
  <dcterms:created xsi:type="dcterms:W3CDTF">2023-06-13T13:34:00Z</dcterms:created>
  <dcterms:modified xsi:type="dcterms:W3CDTF">2023-06-13T14:05:00Z</dcterms:modified>
</cp:coreProperties>
</file>